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49F" w:rsidRPr="005C349F" w:rsidRDefault="005C349F" w:rsidP="005C349F">
      <w:pPr>
        <w:ind w:left="357"/>
        <w:contextualSpacing/>
        <w:jc w:val="center"/>
        <w:rPr>
          <w:rFonts w:eastAsia="Calibri"/>
          <w:b/>
          <w:color w:val="1F497D" w:themeColor="text2"/>
          <w:sz w:val="40"/>
          <w:szCs w:val="40"/>
          <w:lang w:eastAsia="en-US"/>
        </w:rPr>
      </w:pPr>
      <w:bookmarkStart w:id="0" w:name="_GoBack"/>
      <w:bookmarkEnd w:id="0"/>
      <w:r w:rsidRPr="005C349F">
        <w:rPr>
          <w:rFonts w:eastAsia="Calibri"/>
          <w:b/>
          <w:color w:val="1F497D" w:themeColor="text2"/>
          <w:sz w:val="40"/>
          <w:szCs w:val="40"/>
          <w:lang w:eastAsia="en-US"/>
        </w:rPr>
        <w:t>Actions des établissements scolaires</w:t>
      </w:r>
    </w:p>
    <w:p w:rsidR="005C349F" w:rsidRDefault="005C349F" w:rsidP="005C349F">
      <w:pPr>
        <w:ind w:left="357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5C349F" w:rsidRPr="003172E9" w:rsidRDefault="005C349F" w:rsidP="005C349F">
      <w:pPr>
        <w:ind w:left="357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5C349F" w:rsidRPr="005C349F" w:rsidRDefault="005C349F" w:rsidP="005C349F">
      <w:pPr>
        <w:numPr>
          <w:ilvl w:val="1"/>
          <w:numId w:val="2"/>
        </w:numPr>
        <w:ind w:left="414" w:hanging="357"/>
        <w:contextualSpacing/>
        <w:jc w:val="both"/>
        <w:rPr>
          <w:rFonts w:eastAsia="Calibri"/>
          <w:b/>
          <w:sz w:val="24"/>
          <w:szCs w:val="24"/>
          <w:lang w:eastAsia="en-US"/>
        </w:rPr>
      </w:pPr>
      <w:r w:rsidRPr="005C349F">
        <w:rPr>
          <w:rFonts w:eastAsia="Calibri"/>
          <w:b/>
          <w:sz w:val="24"/>
          <w:szCs w:val="24"/>
          <w:u w:val="single"/>
          <w:lang w:eastAsia="en-US"/>
        </w:rPr>
        <w:t>Publication de bannières sur le recensement et « Ma JDC sur mobile </w:t>
      </w:r>
      <w:r w:rsidRPr="00673617">
        <w:rPr>
          <w:rFonts w:eastAsia="Calibri"/>
          <w:b/>
          <w:sz w:val="24"/>
          <w:szCs w:val="24"/>
          <w:u w:val="single"/>
          <w:lang w:eastAsia="en-US"/>
        </w:rPr>
        <w:t xml:space="preserve">» sur le portail Internet et sur le site de suivi de </w:t>
      </w:r>
      <w:r w:rsidRPr="00F968FD">
        <w:rPr>
          <w:rFonts w:eastAsia="Calibri"/>
          <w:b/>
          <w:sz w:val="24"/>
          <w:szCs w:val="24"/>
          <w:u w:val="single"/>
          <w:lang w:eastAsia="en-US"/>
        </w:rPr>
        <w:t>notation (espace numérique de travail, ENT)</w:t>
      </w:r>
      <w:r w:rsidRPr="00426C09">
        <w:rPr>
          <w:rFonts w:eastAsia="Calibri"/>
          <w:sz w:val="24"/>
          <w:szCs w:val="24"/>
          <w:lang w:eastAsia="en-US"/>
        </w:rPr>
        <w:t xml:space="preserve"> </w:t>
      </w:r>
    </w:p>
    <w:p w:rsidR="005C349F" w:rsidRPr="005C349F" w:rsidRDefault="005C349F" w:rsidP="005C349F">
      <w:pPr>
        <w:ind w:left="414"/>
        <w:contextualSpacing/>
        <w:jc w:val="both"/>
        <w:rPr>
          <w:rFonts w:eastAsia="Calibri"/>
          <w:b/>
          <w:sz w:val="24"/>
          <w:szCs w:val="24"/>
          <w:lang w:eastAsia="en-US"/>
        </w:rPr>
      </w:pPr>
    </w:p>
    <w:p w:rsidR="005C349F" w:rsidRPr="005C349F" w:rsidRDefault="005C349F" w:rsidP="005C349F">
      <w:pPr>
        <w:ind w:left="414"/>
        <w:contextualSpacing/>
        <w:jc w:val="both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E</w:t>
      </w:r>
      <w:r w:rsidRPr="00426C09">
        <w:rPr>
          <w:rFonts w:eastAsia="Calibri"/>
          <w:sz w:val="24"/>
          <w:szCs w:val="24"/>
          <w:lang w:eastAsia="en-US"/>
        </w:rPr>
        <w:t xml:space="preserve">tablissements scolaires recevant des jeunes de 16 ans (publics et privés, enseignement général, technologique, agricole ou professionnel) </w:t>
      </w:r>
    </w:p>
    <w:p w:rsidR="005C349F" w:rsidRDefault="005C349F" w:rsidP="005C349F">
      <w:pPr>
        <w:ind w:left="414"/>
        <w:contextualSpacing/>
        <w:jc w:val="both"/>
        <w:rPr>
          <w:rFonts w:eastAsia="Calibri"/>
          <w:b/>
          <w:sz w:val="24"/>
          <w:szCs w:val="24"/>
          <w:u w:val="single"/>
          <w:lang w:eastAsia="en-US"/>
        </w:rPr>
      </w:pPr>
    </w:p>
    <w:p w:rsidR="005C349F" w:rsidRPr="00426C09" w:rsidRDefault="00673617" w:rsidP="005C349F">
      <w:pPr>
        <w:ind w:left="414"/>
        <w:contextualSpacing/>
        <w:jc w:val="both"/>
        <w:rPr>
          <w:rFonts w:eastAsia="Calibri"/>
          <w:b/>
          <w:sz w:val="24"/>
          <w:szCs w:val="24"/>
          <w:lang w:eastAsia="en-US"/>
        </w:rPr>
      </w:pPr>
      <w:r w:rsidRPr="00673617">
        <w:rPr>
          <w:rFonts w:eastAsia="Calibri"/>
          <w:sz w:val="24"/>
          <w:szCs w:val="24"/>
          <w:lang w:eastAsia="en-US"/>
        </w:rPr>
        <w:t>Lien</w:t>
      </w:r>
      <w:r w:rsidR="005C349F" w:rsidRPr="00426C09">
        <w:rPr>
          <w:rFonts w:eastAsia="Calibri"/>
          <w:sz w:val="24"/>
          <w:szCs w:val="24"/>
          <w:lang w:eastAsia="en-US"/>
        </w:rPr>
        <w:t xml:space="preserve"> vers </w:t>
      </w:r>
      <w:hyperlink r:id="rId6" w:history="1">
        <w:r w:rsidR="005C349F" w:rsidRPr="00426C09">
          <w:rPr>
            <w:rFonts w:eastAsia="Calibri"/>
            <w:color w:val="0000FF"/>
            <w:sz w:val="24"/>
            <w:szCs w:val="24"/>
            <w:u w:val="single"/>
            <w:lang w:eastAsia="en-US"/>
          </w:rPr>
          <w:t>www.defense.gouv.fr</w:t>
        </w:r>
      </w:hyperlink>
      <w:r w:rsidR="005C349F">
        <w:rPr>
          <w:rFonts w:eastAsia="Calibri"/>
          <w:color w:val="0000FF"/>
          <w:sz w:val="24"/>
          <w:szCs w:val="24"/>
          <w:u w:val="single"/>
          <w:lang w:eastAsia="en-US"/>
        </w:rPr>
        <w:t>/jdc</w:t>
      </w:r>
      <w:r w:rsidR="005C349F" w:rsidRPr="00426C09">
        <w:rPr>
          <w:rFonts w:eastAsia="Calibri"/>
          <w:sz w:val="24"/>
          <w:szCs w:val="24"/>
          <w:lang w:eastAsia="en-US"/>
        </w:rPr>
        <w:t>.</w:t>
      </w:r>
    </w:p>
    <w:p w:rsidR="005C349F" w:rsidRPr="005C349F" w:rsidRDefault="005C349F" w:rsidP="005C349F">
      <w:pPr>
        <w:ind w:left="397"/>
        <w:contextualSpacing/>
        <w:jc w:val="both"/>
        <w:rPr>
          <w:rFonts w:eastAsia="Calibri"/>
          <w:sz w:val="24"/>
          <w:szCs w:val="24"/>
          <w:u w:val="single"/>
          <w:lang w:eastAsia="en-US"/>
        </w:rPr>
      </w:pPr>
    </w:p>
    <w:p w:rsidR="005C349F" w:rsidRDefault="00673617" w:rsidP="005C349F">
      <w:pPr>
        <w:ind w:left="397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Avec encart</w:t>
      </w:r>
      <w:r w:rsidR="00A61197">
        <w:rPr>
          <w:rFonts w:eastAsia="Calibri"/>
          <w:sz w:val="24"/>
          <w:szCs w:val="24"/>
          <w:lang w:eastAsia="en-US"/>
        </w:rPr>
        <w:t xml:space="preserve"> </w:t>
      </w:r>
      <w:r w:rsidR="005C349F" w:rsidRPr="00426C09">
        <w:rPr>
          <w:rFonts w:eastAsia="Calibri"/>
          <w:sz w:val="24"/>
          <w:szCs w:val="24"/>
          <w:lang w:eastAsia="en-US"/>
        </w:rPr>
        <w:t xml:space="preserve">: </w:t>
      </w:r>
    </w:p>
    <w:p w:rsidR="005C349F" w:rsidRDefault="005C349F" w:rsidP="005C349F">
      <w:pPr>
        <w:ind w:left="397"/>
        <w:contextualSpacing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0"/>
      </w:tblGrid>
      <w:tr w:rsidR="005C349F" w:rsidRPr="00491E95" w:rsidTr="00460C54">
        <w:tc>
          <w:tcPr>
            <w:tcW w:w="7760" w:type="dxa"/>
            <w:shd w:val="clear" w:color="auto" w:fill="auto"/>
          </w:tcPr>
          <w:p w:rsidR="005C349F" w:rsidRDefault="005C349F" w:rsidP="00460C54">
            <w:pPr>
              <w:ind w:left="2211"/>
              <w:jc w:val="both"/>
              <w:rPr>
                <w:rFonts w:eastAsia="Calibri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26035</wp:posOffset>
                  </wp:positionH>
                  <wp:positionV relativeFrom="margin">
                    <wp:posOffset>59690</wp:posOffset>
                  </wp:positionV>
                  <wp:extent cx="1256030" cy="690880"/>
                  <wp:effectExtent l="0" t="0" r="1270" b="0"/>
                  <wp:wrapSquare wrapText="bothSides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1E95">
              <w:rPr>
                <w:rFonts w:eastAsia="Calibri"/>
                <w:lang w:eastAsia="en-US"/>
              </w:rPr>
              <w:t xml:space="preserve">Vous avez 16 ans ? </w:t>
            </w:r>
            <w:r>
              <w:rPr>
                <w:rFonts w:eastAsia="Calibri"/>
                <w:lang w:eastAsia="en-US"/>
              </w:rPr>
              <w:t>F</w:t>
            </w:r>
            <w:r w:rsidRPr="00491E95">
              <w:rPr>
                <w:rFonts w:eastAsia="Calibri"/>
                <w:lang w:eastAsia="en-US"/>
              </w:rPr>
              <w:t xml:space="preserve">aites-vous recenser à la mairie de votre domicile ou, si votre mairie est raccordée au recensement en ligne, sur le site www.service-public.fr, muni de votre carte d’identité et livret de famille. Vous serez convoqué environ un an plus tard à la Journée défense et citoyenneté, dont le certificat vous sera réclamé pour votre inscription aux examens, permis de conduire ou à l’université. De plus, le recensement permet l’inscription automatique sur les listes électorales à l’âge de 18 ans. </w:t>
            </w:r>
          </w:p>
          <w:p w:rsidR="005C349F" w:rsidRDefault="005C349F" w:rsidP="00460C54">
            <w:pPr>
              <w:ind w:left="2211"/>
              <w:contextualSpacing/>
              <w:jc w:val="both"/>
            </w:pPr>
            <w:r>
              <w:t>Il vous est conseillé de vous faire recenser dans les délais légaux (entre vos 16 ans et les trois mois qui suivent), afin de pouvoir vous inscrire sans difficulté à vos examens.</w:t>
            </w:r>
          </w:p>
          <w:p w:rsidR="005C349F" w:rsidRPr="00491E95" w:rsidRDefault="005C349F" w:rsidP="00460C54">
            <w:pPr>
              <w:ind w:left="2211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491E95">
              <w:rPr>
                <w:rFonts w:eastAsia="Calibri"/>
                <w:lang w:eastAsia="en-US"/>
              </w:rPr>
              <w:t xml:space="preserve">Plus d’information sur </w:t>
            </w:r>
            <w:hyperlink r:id="rId8" w:history="1">
              <w:r w:rsidRPr="00491E95">
                <w:rPr>
                  <w:rStyle w:val="Lienhypertexte"/>
                  <w:rFonts w:eastAsia="Calibri"/>
                  <w:lang w:eastAsia="en-US"/>
                </w:rPr>
                <w:t>www.defense.gouv.fr/jdc</w:t>
              </w:r>
            </w:hyperlink>
            <w:r w:rsidRPr="00491E9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et</w:t>
            </w:r>
            <w:r w:rsidRPr="00491E95">
              <w:rPr>
                <w:rFonts w:eastAsia="Calibri"/>
                <w:lang w:eastAsia="en-US"/>
              </w:rPr>
              <w:t xml:space="preserve"> sur l’application mobile « Ma JDC ».</w:t>
            </w:r>
          </w:p>
        </w:tc>
      </w:tr>
    </w:tbl>
    <w:p w:rsidR="005C349F" w:rsidRDefault="005C349F" w:rsidP="005C349F">
      <w:pPr>
        <w:tabs>
          <w:tab w:val="left" w:pos="890"/>
        </w:tabs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9B3DA4" w:rsidRPr="0095541F" w:rsidRDefault="009B3DA4" w:rsidP="005C349F">
      <w:pPr>
        <w:tabs>
          <w:tab w:val="left" w:pos="890"/>
        </w:tabs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5C349F" w:rsidRPr="00673617" w:rsidRDefault="005C349F" w:rsidP="005C349F">
      <w:pPr>
        <w:numPr>
          <w:ilvl w:val="1"/>
          <w:numId w:val="2"/>
        </w:numPr>
        <w:spacing w:before="120"/>
        <w:ind w:left="414" w:hanging="357"/>
        <w:contextualSpacing/>
        <w:jc w:val="both"/>
        <w:rPr>
          <w:rFonts w:eastAsia="Calibri"/>
          <w:b/>
          <w:u w:val="single"/>
          <w:lang w:eastAsia="en-US"/>
        </w:rPr>
      </w:pPr>
      <w:r w:rsidRPr="005C349F">
        <w:rPr>
          <w:rFonts w:eastAsia="Calibri"/>
          <w:b/>
          <w:sz w:val="24"/>
          <w:szCs w:val="24"/>
          <w:u w:val="single"/>
          <w:lang w:eastAsia="en-US"/>
        </w:rPr>
        <w:t xml:space="preserve">Envoi, par le site ENT de l’établissement scolaire, d’une </w:t>
      </w:r>
      <w:r w:rsidRPr="00673617">
        <w:rPr>
          <w:rFonts w:eastAsia="Calibri"/>
          <w:b/>
          <w:sz w:val="24"/>
          <w:szCs w:val="24"/>
          <w:u w:val="single"/>
          <w:lang w:eastAsia="en-US"/>
        </w:rPr>
        <w:t>alerte aux parents des jeunes âgés de 16 ans :</w:t>
      </w:r>
    </w:p>
    <w:p w:rsidR="005C349F" w:rsidRPr="00CD44CD" w:rsidRDefault="005C349F" w:rsidP="005C349F">
      <w:pPr>
        <w:spacing w:before="120"/>
        <w:ind w:left="414"/>
        <w:contextualSpacing/>
        <w:jc w:val="both"/>
        <w:rPr>
          <w:rFonts w:eastAsia="Calibri"/>
          <w:lang w:eastAsia="en-US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0"/>
      </w:tblGrid>
      <w:tr w:rsidR="005C349F" w:rsidRPr="00491E95" w:rsidTr="00460C54">
        <w:tc>
          <w:tcPr>
            <w:tcW w:w="7760" w:type="dxa"/>
            <w:shd w:val="clear" w:color="auto" w:fill="auto"/>
          </w:tcPr>
          <w:p w:rsidR="005C349F" w:rsidRPr="00491E95" w:rsidRDefault="005C349F" w:rsidP="00A014F7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491E95">
              <w:rPr>
                <w:rFonts w:eastAsia="Calibri"/>
                <w:lang w:eastAsia="en-US"/>
              </w:rPr>
              <w:t xml:space="preserve">Votre enfant a 16 ans ? Faites-le recenser à la mairie de son domicile ou sur le site www.service-public.fr si la mairie est raccordée au recensement en ligne. Il sera convoqué à la Journée défense et citoyenneté, dont le certificat est nécessaire pour toute inscription aux examens, au permis de conduire ou à l’université. Infos sur </w:t>
            </w:r>
            <w:hyperlink r:id="rId9" w:history="1">
              <w:r w:rsidRPr="00491E95">
                <w:rPr>
                  <w:rFonts w:eastAsia="Calibri"/>
                  <w:color w:val="0000FF"/>
                  <w:u w:val="single"/>
                  <w:lang w:eastAsia="en-US"/>
                </w:rPr>
                <w:t>www.defense.gouv.fr/jdc</w:t>
              </w:r>
            </w:hyperlink>
            <w:r w:rsidRPr="00491E9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et</w:t>
            </w:r>
            <w:r w:rsidRPr="00491E95">
              <w:rPr>
                <w:rFonts w:eastAsia="Calibri"/>
                <w:lang w:eastAsia="en-US"/>
              </w:rPr>
              <w:t xml:space="preserve"> sur l’application mobile « Ma JDC ».</w:t>
            </w:r>
          </w:p>
        </w:tc>
      </w:tr>
    </w:tbl>
    <w:p w:rsidR="005C349F" w:rsidRDefault="005C349F" w:rsidP="005C349F">
      <w:pPr>
        <w:ind w:left="414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9B3DA4" w:rsidRPr="0095541F" w:rsidRDefault="009B3DA4" w:rsidP="005C349F">
      <w:pPr>
        <w:ind w:left="414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5C349F" w:rsidRPr="00673617" w:rsidRDefault="005C349F" w:rsidP="00673617">
      <w:pPr>
        <w:pStyle w:val="Paragraphedeliste"/>
        <w:numPr>
          <w:ilvl w:val="1"/>
          <w:numId w:val="2"/>
        </w:numPr>
        <w:jc w:val="both"/>
        <w:rPr>
          <w:rFonts w:eastAsia="Calibri"/>
          <w:sz w:val="24"/>
          <w:szCs w:val="24"/>
          <w:lang w:eastAsia="en-US"/>
        </w:rPr>
      </w:pPr>
      <w:r w:rsidRPr="00673617">
        <w:rPr>
          <w:rFonts w:eastAsia="Calibri"/>
          <w:b/>
          <w:sz w:val="24"/>
          <w:szCs w:val="24"/>
          <w:u w:val="single"/>
          <w:lang w:eastAsia="en-US"/>
        </w:rPr>
        <w:t>Envoi, par l’établissement scolaire, d’un sms aux parents des jeunes âgés de 16 ans</w:t>
      </w:r>
      <w:r w:rsidR="00673617">
        <w:rPr>
          <w:rFonts w:eastAsia="Calibri"/>
          <w:b/>
          <w:sz w:val="24"/>
          <w:szCs w:val="24"/>
          <w:u w:val="single"/>
          <w:lang w:eastAsia="en-US"/>
        </w:rPr>
        <w:t> </w:t>
      </w:r>
      <w:r w:rsidR="00673617">
        <w:rPr>
          <w:rFonts w:eastAsia="Calibri"/>
          <w:sz w:val="24"/>
          <w:szCs w:val="24"/>
          <w:lang w:eastAsia="en-US"/>
        </w:rPr>
        <w:t>:</w:t>
      </w:r>
      <w:r w:rsidRPr="00673617">
        <w:rPr>
          <w:rFonts w:eastAsia="Calibri"/>
          <w:sz w:val="24"/>
          <w:szCs w:val="24"/>
          <w:lang w:eastAsia="en-US"/>
        </w:rPr>
        <w:t xml:space="preserve"> </w:t>
      </w:r>
    </w:p>
    <w:p w:rsidR="005C349F" w:rsidRDefault="005C349F" w:rsidP="005C349F">
      <w:pPr>
        <w:ind w:left="414"/>
        <w:contextualSpacing/>
        <w:jc w:val="both"/>
        <w:rPr>
          <w:rFonts w:eastAsia="Calibri"/>
          <w:sz w:val="16"/>
          <w:szCs w:val="16"/>
          <w:lang w:eastAsia="en-US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0"/>
      </w:tblGrid>
      <w:tr w:rsidR="005C349F" w:rsidRPr="00491E95" w:rsidTr="00460C54">
        <w:tc>
          <w:tcPr>
            <w:tcW w:w="7760" w:type="dxa"/>
            <w:shd w:val="clear" w:color="auto" w:fill="auto"/>
          </w:tcPr>
          <w:p w:rsidR="005C349F" w:rsidRPr="00491E95" w:rsidRDefault="005C349F" w:rsidP="00A014F7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491E95">
              <w:rPr>
                <w:rFonts w:eastAsia="Calibri"/>
                <w:lang w:eastAsia="en-US"/>
              </w:rPr>
              <w:t xml:space="preserve">Votre enfant a 16 ans ? Faites-le recenser à la mairie de son domicile ou sur le site www.service-public.fr si la mairie est raccordée au recensement en ligne. Il sera convoqué à la Journée défense et citoyenneté, dont le certificat est nécessaire pour toute inscription aux examens, au permis de conduire ou à l’université. Infos sur </w:t>
            </w:r>
            <w:hyperlink r:id="rId10" w:history="1">
              <w:r w:rsidRPr="00491E95">
                <w:rPr>
                  <w:rFonts w:eastAsia="Calibri"/>
                  <w:color w:val="0000FF"/>
                  <w:u w:val="single"/>
                  <w:lang w:eastAsia="en-US"/>
                </w:rPr>
                <w:t>www.defense.gouv.fr/jdc</w:t>
              </w:r>
            </w:hyperlink>
            <w:r w:rsidRPr="00491E9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et</w:t>
            </w:r>
            <w:r w:rsidRPr="00491E95">
              <w:rPr>
                <w:rFonts w:eastAsia="Calibri"/>
                <w:lang w:eastAsia="en-US"/>
              </w:rPr>
              <w:t xml:space="preserve"> sur l’application mobile « Ma JDC ».</w:t>
            </w:r>
          </w:p>
        </w:tc>
      </w:tr>
    </w:tbl>
    <w:p w:rsidR="005C349F" w:rsidRDefault="005C349F" w:rsidP="005C349F">
      <w:pPr>
        <w:ind w:left="414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9B3DA4" w:rsidRPr="009401E5" w:rsidRDefault="009B3DA4" w:rsidP="005C349F">
      <w:pPr>
        <w:ind w:left="414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5C349F" w:rsidRPr="00673617" w:rsidRDefault="005C349F" w:rsidP="00673617">
      <w:pPr>
        <w:pStyle w:val="Paragraphedeliste"/>
        <w:numPr>
          <w:ilvl w:val="1"/>
          <w:numId w:val="2"/>
        </w:numPr>
        <w:jc w:val="both"/>
        <w:rPr>
          <w:rFonts w:eastAsia="Calibri"/>
          <w:sz w:val="24"/>
          <w:szCs w:val="24"/>
          <w:lang w:eastAsia="en-US"/>
        </w:rPr>
      </w:pPr>
      <w:r w:rsidRPr="00673617">
        <w:rPr>
          <w:rFonts w:eastAsia="Calibri"/>
          <w:b/>
          <w:sz w:val="24"/>
          <w:szCs w:val="24"/>
          <w:u w:val="single"/>
          <w:lang w:eastAsia="en-US"/>
        </w:rPr>
        <w:t>Insertion d’un bandeau d’information dans le carnet de correspondance des élèves</w:t>
      </w:r>
      <w:r w:rsidRPr="00673617">
        <w:rPr>
          <w:rFonts w:eastAsia="Calibri"/>
          <w:sz w:val="24"/>
          <w:szCs w:val="24"/>
          <w:lang w:eastAsia="en-US"/>
        </w:rPr>
        <w:t> :</w:t>
      </w:r>
    </w:p>
    <w:p w:rsidR="005C349F" w:rsidRPr="003172E9" w:rsidRDefault="005C349F" w:rsidP="005C349F">
      <w:pPr>
        <w:ind w:left="414"/>
        <w:contextualSpacing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2"/>
      </w:tblGrid>
      <w:tr w:rsidR="005C349F" w:rsidRPr="00491E95" w:rsidTr="00460C54">
        <w:tc>
          <w:tcPr>
            <w:tcW w:w="8752" w:type="dxa"/>
            <w:shd w:val="clear" w:color="auto" w:fill="auto"/>
          </w:tcPr>
          <w:p w:rsidR="005C349F" w:rsidRDefault="005C349F" w:rsidP="00460C54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0289980" wp14:editId="1095AD4D">
                  <wp:simplePos x="0" y="0"/>
                  <wp:positionH relativeFrom="margin">
                    <wp:posOffset>-38735</wp:posOffset>
                  </wp:positionH>
                  <wp:positionV relativeFrom="margin">
                    <wp:posOffset>1270</wp:posOffset>
                  </wp:positionV>
                  <wp:extent cx="1256030" cy="690880"/>
                  <wp:effectExtent l="0" t="0" r="1270" b="0"/>
                  <wp:wrapSquare wrapText="bothSides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7D8A">
              <w:t xml:space="preserve">Votre enfant a 16 ans ? </w:t>
            </w:r>
            <w:r>
              <w:t>P</w:t>
            </w:r>
            <w:r w:rsidRPr="001C7D8A">
              <w:t>ensez à le faire recenser à la mairie de votre domicile, muni du livret de famille et de sa pièce d’identité, ou sur Internet si votre mairie est raccordée au recensement en ligne (</w:t>
            </w:r>
            <w:hyperlink r:id="rId11" w:history="1">
              <w:r w:rsidRPr="00491E95">
                <w:rPr>
                  <w:color w:val="0000FF"/>
                  <w:u w:val="single"/>
                </w:rPr>
                <w:t>www.service-public.fr</w:t>
              </w:r>
            </w:hyperlink>
            <w:r>
              <w:t xml:space="preserve">). Il sera ensuite convoqué à la Journée défense et citoyenneté à l’âge de 17 ans. </w:t>
            </w:r>
            <w:r w:rsidRPr="001C7D8A">
              <w:t>Cette action est nécessaire pour qu’il puisse s’inscrire aux examens et au permis de conduire</w:t>
            </w:r>
            <w:r>
              <w:t>, et entraîne son inscription sur les listes électorales à 18 ans</w:t>
            </w:r>
            <w:r>
              <w:rPr>
                <w:rFonts w:eastAsia="Calibri"/>
                <w:lang w:eastAsia="en-US"/>
              </w:rPr>
              <w:t xml:space="preserve">. </w:t>
            </w:r>
            <w:r w:rsidRPr="00B60590">
              <w:t xml:space="preserve">Il est conseillé de </w:t>
            </w:r>
            <w:r>
              <w:t xml:space="preserve">procéder au recensement de votre enfant dans les délais légaux, soit </w:t>
            </w:r>
            <w:r w:rsidRPr="00B60590">
              <w:t xml:space="preserve">entre </w:t>
            </w:r>
            <w:r>
              <w:t>l’âge de</w:t>
            </w:r>
            <w:r w:rsidRPr="00B60590">
              <w:t xml:space="preserve"> 16 ans et les trois mois qui suivent, afin de pouvoir </w:t>
            </w:r>
            <w:r>
              <w:t>l’</w:t>
            </w:r>
            <w:r w:rsidRPr="00B60590">
              <w:t xml:space="preserve">inscrire sans difficulté à </w:t>
            </w:r>
            <w:r>
              <w:t>ses examens</w:t>
            </w:r>
            <w:r w:rsidRPr="00A649B0">
              <w:t>.</w:t>
            </w:r>
            <w:r>
              <w:t xml:space="preserve"> </w:t>
            </w:r>
            <w:r w:rsidRPr="001C7D8A">
              <w:t xml:space="preserve">Plus d’information sur </w:t>
            </w:r>
            <w:hyperlink r:id="rId12" w:history="1">
              <w:r w:rsidRPr="002C7FE9">
                <w:rPr>
                  <w:rStyle w:val="Lienhypertexte"/>
                </w:rPr>
                <w:t>www.defense.gouv.fr/jdc</w:t>
              </w:r>
            </w:hyperlink>
            <w:r w:rsidRPr="001C7D8A">
              <w:t xml:space="preserve"> et sur l’application mobile « Ma JDC ».</w:t>
            </w:r>
          </w:p>
          <w:p w:rsidR="005C349F" w:rsidRPr="00491E95" w:rsidRDefault="005C349F" w:rsidP="005C349F">
            <w:pPr>
              <w:ind w:left="2268"/>
              <w:jc w:val="both"/>
              <w:rPr>
                <w:bCs/>
                <w:sz w:val="16"/>
                <w:szCs w:val="16"/>
              </w:rPr>
            </w:pPr>
            <w:r>
              <w:t>Signature des parents :</w:t>
            </w:r>
          </w:p>
        </w:tc>
      </w:tr>
    </w:tbl>
    <w:p w:rsidR="009B3DA4" w:rsidRPr="009B3DA4" w:rsidRDefault="009B3DA4" w:rsidP="009B3DA4">
      <w:pPr>
        <w:pStyle w:val="Paragraphedeliste"/>
        <w:ind w:left="360"/>
        <w:jc w:val="both"/>
        <w:rPr>
          <w:rFonts w:eastAsia="Calibri"/>
          <w:sz w:val="24"/>
          <w:szCs w:val="24"/>
          <w:lang w:eastAsia="en-US"/>
        </w:rPr>
      </w:pPr>
    </w:p>
    <w:p w:rsidR="009B3DA4" w:rsidRPr="009B3DA4" w:rsidRDefault="009B3DA4" w:rsidP="009B3DA4">
      <w:pPr>
        <w:pStyle w:val="Paragraphedeliste"/>
        <w:ind w:left="360"/>
        <w:jc w:val="both"/>
        <w:rPr>
          <w:rFonts w:eastAsia="Calibri"/>
          <w:sz w:val="24"/>
          <w:szCs w:val="24"/>
          <w:lang w:eastAsia="en-US"/>
        </w:rPr>
      </w:pPr>
    </w:p>
    <w:p w:rsidR="005C349F" w:rsidRPr="00673617" w:rsidRDefault="005C349F" w:rsidP="00673617">
      <w:pPr>
        <w:pStyle w:val="Paragraphedeliste"/>
        <w:numPr>
          <w:ilvl w:val="1"/>
          <w:numId w:val="2"/>
        </w:numPr>
        <w:jc w:val="both"/>
        <w:rPr>
          <w:rFonts w:eastAsia="Calibri"/>
          <w:sz w:val="24"/>
          <w:szCs w:val="24"/>
          <w:lang w:eastAsia="en-US"/>
        </w:rPr>
      </w:pPr>
      <w:r w:rsidRPr="00673617">
        <w:rPr>
          <w:rFonts w:eastAsia="Calibri"/>
          <w:b/>
          <w:sz w:val="24"/>
          <w:szCs w:val="24"/>
          <w:u w:val="single"/>
          <w:lang w:eastAsia="en-US"/>
        </w:rPr>
        <w:t>Annonce faite par le professeur principal aux élèves âgés de seize ans</w:t>
      </w:r>
      <w:r w:rsidRPr="00673617">
        <w:rPr>
          <w:rFonts w:eastAsia="Calibri"/>
          <w:sz w:val="24"/>
          <w:szCs w:val="24"/>
          <w:lang w:eastAsia="en-US"/>
        </w:rPr>
        <w:t> :</w:t>
      </w:r>
    </w:p>
    <w:p w:rsidR="005C349F" w:rsidRDefault="005C349F" w:rsidP="005C349F">
      <w:pPr>
        <w:ind w:left="414"/>
        <w:contextualSpacing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0"/>
      </w:tblGrid>
      <w:tr w:rsidR="005C349F" w:rsidRPr="00AC3786" w:rsidTr="00460C54">
        <w:tc>
          <w:tcPr>
            <w:tcW w:w="7760" w:type="dxa"/>
            <w:shd w:val="clear" w:color="auto" w:fill="auto"/>
          </w:tcPr>
          <w:p w:rsidR="006F4FA7" w:rsidRDefault="005C349F" w:rsidP="006F4FA7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AC3786">
              <w:rPr>
                <w:rFonts w:eastAsia="Calibri"/>
                <w:lang w:eastAsia="en-US"/>
              </w:rPr>
              <w:t xml:space="preserve">Si vous souhaitez passer vos examens, poursuivre vos études et vous présenter au permis de conduire, il vous faut effectuer la Journée défense et citoyenneté. </w:t>
            </w:r>
          </w:p>
          <w:p w:rsidR="006F4FA7" w:rsidRDefault="006F4FA7" w:rsidP="006F4FA7">
            <w:pPr>
              <w:contextualSpacing/>
              <w:jc w:val="both"/>
              <w:rPr>
                <w:rFonts w:eastAsia="Calibri"/>
                <w:lang w:eastAsia="en-US"/>
              </w:rPr>
            </w:pPr>
          </w:p>
          <w:p w:rsidR="006F4FA7" w:rsidRDefault="005C349F" w:rsidP="006F4FA7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AC3786">
              <w:rPr>
                <w:rFonts w:eastAsia="Calibri"/>
                <w:lang w:eastAsia="en-US"/>
              </w:rPr>
              <w:t xml:space="preserve">Pour cela, </w:t>
            </w:r>
            <w:r>
              <w:rPr>
                <w:rFonts w:eastAsia="Calibri"/>
                <w:lang w:eastAsia="en-US"/>
              </w:rPr>
              <w:t>rendez-vous</w:t>
            </w:r>
            <w:r w:rsidRPr="00AC3786">
              <w:rPr>
                <w:rFonts w:eastAsia="Calibri"/>
                <w:lang w:eastAsia="en-US"/>
              </w:rPr>
              <w:t xml:space="preserve"> à la mairie de votre domicile pour vous faire recenser, et ce, entre vos 16 ans et les trois mois qui suivent. </w:t>
            </w:r>
            <w:r w:rsidR="006F4FA7">
              <w:rPr>
                <w:rFonts w:eastAsia="Calibri"/>
                <w:lang w:eastAsia="en-US"/>
              </w:rPr>
              <w:t>La mairie vous demandera de présenter</w:t>
            </w:r>
            <w:r w:rsidR="00A61197">
              <w:rPr>
                <w:rFonts w:eastAsia="Calibri"/>
                <w:lang w:eastAsia="en-US"/>
              </w:rPr>
              <w:t xml:space="preserve"> votre livret de famille et votre carte d’identité. Certaines mairies </w:t>
            </w:r>
            <w:r w:rsidR="00A014F7">
              <w:rPr>
                <w:rFonts w:eastAsia="Calibri"/>
                <w:lang w:eastAsia="en-US"/>
              </w:rPr>
              <w:t>pratiquent</w:t>
            </w:r>
            <w:r w:rsidR="00A61197">
              <w:rPr>
                <w:rFonts w:eastAsia="Calibri"/>
                <w:lang w:eastAsia="en-US"/>
              </w:rPr>
              <w:t xml:space="preserve"> le recensement en ligne sur le site </w:t>
            </w:r>
            <w:hyperlink r:id="rId13" w:history="1">
              <w:r w:rsidR="00A61197" w:rsidRPr="0007793C">
                <w:rPr>
                  <w:rStyle w:val="Lienhypertexte"/>
                  <w:rFonts w:eastAsia="Calibri"/>
                  <w:lang w:eastAsia="en-US"/>
                </w:rPr>
                <w:t>www.service-public.fr</w:t>
              </w:r>
            </w:hyperlink>
            <w:r w:rsidR="00A61197">
              <w:rPr>
                <w:rFonts w:eastAsia="Calibri"/>
                <w:lang w:eastAsia="en-US"/>
              </w:rPr>
              <w:t xml:space="preserve"> (il vous faudra </w:t>
            </w:r>
            <w:r w:rsidR="006F4FA7">
              <w:rPr>
                <w:rFonts w:eastAsia="Calibri"/>
                <w:lang w:eastAsia="en-US"/>
              </w:rPr>
              <w:t xml:space="preserve">alors </w:t>
            </w:r>
            <w:r w:rsidR="00A61197">
              <w:rPr>
                <w:rFonts w:eastAsia="Calibri"/>
                <w:lang w:eastAsia="en-US"/>
              </w:rPr>
              <w:t xml:space="preserve">scanner </w:t>
            </w:r>
            <w:r w:rsidR="006F4FA7">
              <w:rPr>
                <w:rFonts w:eastAsia="Calibri"/>
                <w:lang w:eastAsia="en-US"/>
              </w:rPr>
              <w:t>votre livret de famille et carte d’identité</w:t>
            </w:r>
            <w:r w:rsidR="00A61197">
              <w:rPr>
                <w:rFonts w:eastAsia="Calibri"/>
                <w:lang w:eastAsia="en-US"/>
              </w:rPr>
              <w:t xml:space="preserve">). </w:t>
            </w:r>
          </w:p>
          <w:p w:rsidR="006F4FA7" w:rsidRDefault="006F4FA7" w:rsidP="006F4FA7">
            <w:pPr>
              <w:contextualSpacing/>
              <w:jc w:val="both"/>
              <w:rPr>
                <w:rFonts w:eastAsia="Calibri"/>
                <w:lang w:eastAsia="en-US"/>
              </w:rPr>
            </w:pPr>
          </w:p>
          <w:p w:rsidR="006F4FA7" w:rsidRDefault="005C349F" w:rsidP="006F4FA7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AC3786">
              <w:rPr>
                <w:rFonts w:eastAsia="Calibri"/>
                <w:lang w:eastAsia="en-US"/>
              </w:rPr>
              <w:t xml:space="preserve">Ce recensement vous permettra d’être convoqué en JDC vers vos 17 ans. Ainsi, vous pourrez présenter le certificat de participation à la JDC </w:t>
            </w:r>
            <w:r>
              <w:rPr>
                <w:rFonts w:eastAsia="Calibri"/>
                <w:lang w:eastAsia="en-US"/>
              </w:rPr>
              <w:t xml:space="preserve">qui sera exigé </w:t>
            </w:r>
            <w:r w:rsidRPr="00AC3786">
              <w:rPr>
                <w:rFonts w:eastAsia="Calibri"/>
                <w:lang w:eastAsia="en-US"/>
              </w:rPr>
              <w:t>lorsque vous vous inscrirez à vos examens</w:t>
            </w:r>
            <w:r w:rsidR="00A014F7">
              <w:rPr>
                <w:rFonts w:eastAsia="Calibri"/>
                <w:lang w:eastAsia="en-US"/>
              </w:rPr>
              <w:t xml:space="preserve"> et concours</w:t>
            </w:r>
            <w:r w:rsidRPr="00AC3786">
              <w:rPr>
                <w:rFonts w:eastAsia="Calibri"/>
                <w:lang w:eastAsia="en-US"/>
              </w:rPr>
              <w:t xml:space="preserve"> ou au permis de conduire. </w:t>
            </w:r>
          </w:p>
          <w:p w:rsidR="006F4FA7" w:rsidRDefault="006F4FA7" w:rsidP="006F4FA7">
            <w:pPr>
              <w:contextualSpacing/>
              <w:jc w:val="both"/>
              <w:rPr>
                <w:rFonts w:eastAsia="Calibri"/>
                <w:lang w:eastAsia="en-US"/>
              </w:rPr>
            </w:pPr>
          </w:p>
          <w:p w:rsidR="005C349F" w:rsidRPr="00AC3786" w:rsidRDefault="005C349F" w:rsidP="006F4FA7">
            <w:p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Tous ceux qui ne se sont pas</w:t>
            </w:r>
            <w:r w:rsidRPr="00AC3786">
              <w:rPr>
                <w:rFonts w:eastAsia="Calibri"/>
                <w:lang w:eastAsia="en-US"/>
              </w:rPr>
              <w:t xml:space="preserve"> fait recenser à l’âge légal (soit entre la date anniversaire de </w:t>
            </w:r>
            <w:r>
              <w:rPr>
                <w:rFonts w:eastAsia="Calibri"/>
                <w:lang w:eastAsia="en-US"/>
              </w:rPr>
              <w:t>leurs</w:t>
            </w:r>
            <w:r w:rsidRPr="00AC3786">
              <w:rPr>
                <w:rFonts w:eastAsia="Calibri"/>
                <w:lang w:eastAsia="en-US"/>
              </w:rPr>
              <w:t xml:space="preserve"> 16 ans et l’âge de 16 ans et trois mois), </w:t>
            </w:r>
            <w:r>
              <w:rPr>
                <w:rFonts w:eastAsia="Calibri"/>
                <w:lang w:eastAsia="en-US"/>
              </w:rPr>
              <w:t>peuvent</w:t>
            </w:r>
            <w:r w:rsidRPr="00AC3786">
              <w:rPr>
                <w:rFonts w:eastAsia="Calibri"/>
                <w:lang w:eastAsia="en-US"/>
              </w:rPr>
              <w:t xml:space="preserve"> </w:t>
            </w:r>
            <w:r>
              <w:t>régulariser leur situation jusqu’à l’âge de 25 ans, en effectuant volontairement la démarche du recensement auprès de leur mairie.</w:t>
            </w:r>
          </w:p>
        </w:tc>
      </w:tr>
    </w:tbl>
    <w:p w:rsidR="005C349F" w:rsidRPr="0095541F" w:rsidRDefault="005C349F" w:rsidP="005C349F">
      <w:pPr>
        <w:ind w:left="414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9B3DA4" w:rsidRPr="009B3DA4" w:rsidRDefault="009B3DA4" w:rsidP="009B3DA4">
      <w:pPr>
        <w:pStyle w:val="Paragraphedeliste"/>
        <w:ind w:left="360"/>
        <w:jc w:val="both"/>
        <w:rPr>
          <w:rFonts w:eastAsia="Calibri"/>
          <w:sz w:val="24"/>
          <w:szCs w:val="24"/>
          <w:lang w:eastAsia="en-US"/>
        </w:rPr>
      </w:pPr>
    </w:p>
    <w:p w:rsidR="00673617" w:rsidRDefault="009B3DA4" w:rsidP="00673617">
      <w:pPr>
        <w:pStyle w:val="Paragraphedeliste"/>
        <w:numPr>
          <w:ilvl w:val="1"/>
          <w:numId w:val="2"/>
        </w:numPr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u w:val="single"/>
          <w:lang w:eastAsia="en-US"/>
        </w:rPr>
        <w:t>T</w:t>
      </w:r>
      <w:r w:rsidR="005C349F" w:rsidRPr="00673617">
        <w:rPr>
          <w:rFonts w:eastAsia="Calibri"/>
          <w:b/>
          <w:sz w:val="24"/>
          <w:szCs w:val="24"/>
          <w:u w:val="single"/>
          <w:lang w:eastAsia="en-US"/>
        </w:rPr>
        <w:t>ransmission de flyers</w:t>
      </w:r>
      <w:r w:rsidR="005C349F" w:rsidRPr="00673617">
        <w:rPr>
          <w:rFonts w:eastAsia="Calibri"/>
          <w:sz w:val="24"/>
          <w:szCs w:val="24"/>
          <w:lang w:eastAsia="en-US"/>
        </w:rPr>
        <w:t xml:space="preserve"> </w:t>
      </w:r>
    </w:p>
    <w:p w:rsidR="00A61197" w:rsidRDefault="00673617" w:rsidP="00673617">
      <w:pPr>
        <w:pStyle w:val="Paragraphedeliste"/>
        <w:ind w:left="36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P</w:t>
      </w:r>
      <w:r w:rsidR="005C349F" w:rsidRPr="00673617">
        <w:rPr>
          <w:rFonts w:eastAsia="Calibri"/>
          <w:sz w:val="24"/>
          <w:szCs w:val="24"/>
          <w:lang w:eastAsia="en-US"/>
        </w:rPr>
        <w:t>our distribution aux parents lors des réunions parents-professeurs</w:t>
      </w:r>
    </w:p>
    <w:p w:rsidR="00A61197" w:rsidRDefault="00A61197" w:rsidP="00673617">
      <w:pPr>
        <w:pStyle w:val="Paragraphedeliste"/>
        <w:ind w:left="36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O</w:t>
      </w:r>
      <w:r w:rsidR="005C349F" w:rsidRPr="00673617">
        <w:rPr>
          <w:rFonts w:eastAsia="Calibri"/>
          <w:sz w:val="24"/>
          <w:szCs w:val="24"/>
          <w:lang w:eastAsia="en-US"/>
        </w:rPr>
        <w:t>u pour insertion dans le dossier d’accueil remis à chaque élève à la rentrée</w:t>
      </w:r>
    </w:p>
    <w:p w:rsidR="005C349F" w:rsidRDefault="005C349F" w:rsidP="005C349F">
      <w:pPr>
        <w:ind w:left="414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5C349F" w:rsidRPr="0095541F" w:rsidRDefault="005C349F" w:rsidP="005C349F">
      <w:pPr>
        <w:ind w:left="414"/>
        <w:contextualSpacing/>
        <w:jc w:val="center"/>
        <w:rPr>
          <w:rFonts w:eastAsia="Calibri"/>
          <w:sz w:val="16"/>
          <w:szCs w:val="16"/>
          <w:lang w:eastAsia="en-US"/>
        </w:rPr>
      </w:pPr>
      <w:r>
        <w:rPr>
          <w:rFonts w:eastAsia="Calibri"/>
          <w:noProof/>
          <w:sz w:val="16"/>
          <w:szCs w:val="16"/>
        </w:rPr>
        <w:drawing>
          <wp:inline distT="0" distB="0" distL="0" distR="0">
            <wp:extent cx="1250950" cy="1774801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tsDSN_FM_2015-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373" cy="177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9F" w:rsidRDefault="005C349F" w:rsidP="005C349F">
      <w:pPr>
        <w:contextualSpacing/>
        <w:jc w:val="both"/>
        <w:rPr>
          <w:bCs/>
        </w:rPr>
      </w:pPr>
    </w:p>
    <w:p w:rsidR="00235EA1" w:rsidRPr="00235EA1" w:rsidRDefault="00BA1546" w:rsidP="00673617">
      <w:pPr>
        <w:pStyle w:val="Paragraphedeliste"/>
        <w:numPr>
          <w:ilvl w:val="1"/>
          <w:numId w:val="2"/>
        </w:numPr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u w:val="single"/>
          <w:lang w:eastAsia="en-US"/>
        </w:rPr>
        <w:t>Sensibilisation du rectorat et d’autres acteurs du milieu scolaire</w:t>
      </w:r>
      <w:r w:rsidR="00235EA1">
        <w:rPr>
          <w:rFonts w:eastAsia="Calibri"/>
          <w:b/>
          <w:sz w:val="24"/>
          <w:szCs w:val="24"/>
          <w:u w:val="single"/>
          <w:lang w:eastAsia="en-US"/>
        </w:rPr>
        <w:t> :</w:t>
      </w:r>
    </w:p>
    <w:p w:rsidR="00235EA1" w:rsidRPr="00235EA1" w:rsidRDefault="00235EA1" w:rsidP="00235EA1">
      <w:pPr>
        <w:pStyle w:val="Paragraphedeliste"/>
        <w:ind w:left="360"/>
        <w:jc w:val="both"/>
        <w:rPr>
          <w:rFonts w:eastAsia="Calibri"/>
          <w:sz w:val="24"/>
          <w:szCs w:val="24"/>
          <w:lang w:eastAsia="en-US"/>
        </w:rPr>
      </w:pPr>
    </w:p>
    <w:p w:rsidR="00235EA1" w:rsidRPr="00235EA1" w:rsidRDefault="006758E0" w:rsidP="00235EA1">
      <w:pPr>
        <w:pStyle w:val="Paragraphedeliste"/>
        <w:numPr>
          <w:ilvl w:val="0"/>
          <w:numId w:val="8"/>
        </w:numPr>
        <w:jc w:val="both"/>
        <w:rPr>
          <w:rFonts w:eastAsia="Calibri"/>
          <w:sz w:val="24"/>
          <w:szCs w:val="24"/>
          <w:lang w:eastAsia="en-US"/>
        </w:rPr>
      </w:pPr>
      <w:r w:rsidRPr="00235EA1">
        <w:rPr>
          <w:rFonts w:eastAsia="Calibri"/>
          <w:sz w:val="24"/>
          <w:szCs w:val="24"/>
          <w:lang w:eastAsia="en-US"/>
        </w:rPr>
        <w:t>Publication</w:t>
      </w:r>
      <w:r w:rsidR="005C349F" w:rsidRPr="00235EA1">
        <w:rPr>
          <w:rFonts w:eastAsia="Calibri"/>
          <w:sz w:val="24"/>
          <w:szCs w:val="24"/>
          <w:lang w:eastAsia="en-US"/>
        </w:rPr>
        <w:t xml:space="preserve"> de bannières sur le site Internet du rectorat</w:t>
      </w:r>
      <w:r w:rsidR="00235EA1">
        <w:rPr>
          <w:rFonts w:eastAsia="Calibri"/>
          <w:sz w:val="24"/>
          <w:szCs w:val="24"/>
          <w:lang w:eastAsia="en-US"/>
        </w:rPr>
        <w:t>, a</w:t>
      </w:r>
      <w:r w:rsidR="00673617" w:rsidRPr="00235EA1">
        <w:rPr>
          <w:rFonts w:eastAsia="Calibri"/>
          <w:sz w:val="24"/>
          <w:szCs w:val="24"/>
          <w:lang w:eastAsia="en-US"/>
        </w:rPr>
        <w:t>ccompagnées d’</w:t>
      </w:r>
      <w:r w:rsidR="005C349F" w:rsidRPr="00235EA1">
        <w:rPr>
          <w:rFonts w:eastAsia="Calibri"/>
          <w:sz w:val="24"/>
          <w:szCs w:val="24"/>
          <w:lang w:eastAsia="en-US"/>
        </w:rPr>
        <w:t>un texte sur la détection des jeunes en difficulté de lecture (texte issu du « kit illettrisme »</w:t>
      </w:r>
      <w:r w:rsidR="00673617" w:rsidRPr="00235EA1">
        <w:rPr>
          <w:rFonts w:eastAsia="Calibri"/>
          <w:sz w:val="24"/>
          <w:szCs w:val="24"/>
          <w:lang w:eastAsia="en-US"/>
        </w:rPr>
        <w:t xml:space="preserve"> du rectorat de Dijon</w:t>
      </w:r>
      <w:r w:rsidR="005C349F" w:rsidRPr="00235EA1">
        <w:rPr>
          <w:rFonts w:eastAsia="Calibri"/>
          <w:sz w:val="24"/>
          <w:szCs w:val="24"/>
          <w:lang w:eastAsia="en-US"/>
        </w:rPr>
        <w:t>).</w:t>
      </w:r>
    </w:p>
    <w:p w:rsidR="00235EA1" w:rsidRDefault="00235EA1" w:rsidP="00235EA1">
      <w:pPr>
        <w:pStyle w:val="Paragraphedeliste"/>
        <w:ind w:left="0"/>
        <w:jc w:val="both"/>
        <w:rPr>
          <w:rFonts w:eastAsia="Calibri"/>
          <w:sz w:val="24"/>
          <w:szCs w:val="24"/>
          <w:lang w:eastAsia="en-US"/>
        </w:rPr>
      </w:pPr>
    </w:p>
    <w:p w:rsidR="00235EA1" w:rsidRDefault="009B3DA4" w:rsidP="00235EA1">
      <w:pPr>
        <w:pStyle w:val="Paragraphedeliste"/>
        <w:numPr>
          <w:ilvl w:val="0"/>
          <w:numId w:val="8"/>
        </w:numPr>
        <w:jc w:val="both"/>
        <w:rPr>
          <w:rFonts w:eastAsia="Calibri"/>
          <w:sz w:val="24"/>
          <w:szCs w:val="24"/>
          <w:lang w:eastAsia="en-US"/>
        </w:rPr>
      </w:pPr>
      <w:r>
        <w:rPr>
          <w:bCs/>
          <w:sz w:val="24"/>
          <w:szCs w:val="24"/>
        </w:rPr>
        <w:t>B</w:t>
      </w:r>
      <w:r w:rsidR="005C349F" w:rsidRPr="00235EA1">
        <w:rPr>
          <w:bCs/>
          <w:sz w:val="24"/>
          <w:szCs w:val="24"/>
        </w:rPr>
        <w:t>assin</w:t>
      </w:r>
      <w:r>
        <w:rPr>
          <w:bCs/>
          <w:sz w:val="24"/>
          <w:szCs w:val="24"/>
        </w:rPr>
        <w:t xml:space="preserve"> académique</w:t>
      </w:r>
      <w:r w:rsidR="005C349F" w:rsidRPr="00235EA1">
        <w:rPr>
          <w:bCs/>
          <w:sz w:val="24"/>
          <w:szCs w:val="24"/>
        </w:rPr>
        <w:t>, trinôme académique, parents d’élèves, réservistes citoyens, professeurs d’</w:t>
      </w:r>
      <w:r w:rsidR="005C349F" w:rsidRPr="00235EA1">
        <w:rPr>
          <w:rFonts w:eastAsia="Calibri"/>
          <w:sz w:val="24"/>
          <w:szCs w:val="24"/>
          <w:lang w:eastAsia="en-US"/>
        </w:rPr>
        <w:t>enseignement moral et civique (EMC), futurs professeurs.</w:t>
      </w:r>
    </w:p>
    <w:p w:rsidR="00235EA1" w:rsidRDefault="00235EA1" w:rsidP="00235EA1">
      <w:pPr>
        <w:pStyle w:val="Paragraphedeliste"/>
        <w:ind w:left="0"/>
        <w:jc w:val="both"/>
        <w:rPr>
          <w:rFonts w:eastAsia="Calibri"/>
          <w:sz w:val="24"/>
          <w:szCs w:val="24"/>
          <w:lang w:eastAsia="en-US"/>
        </w:rPr>
      </w:pPr>
    </w:p>
    <w:p w:rsidR="00AE4FCB" w:rsidRPr="00235EA1" w:rsidRDefault="00235EA1" w:rsidP="00235EA1">
      <w:pPr>
        <w:pStyle w:val="Paragraphedeliste"/>
        <w:numPr>
          <w:ilvl w:val="0"/>
          <w:numId w:val="8"/>
        </w:numPr>
        <w:jc w:val="both"/>
        <w:rPr>
          <w:rFonts w:eastAsia="Calibri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5153AF" wp14:editId="3C042B94">
            <wp:simplePos x="0" y="0"/>
            <wp:positionH relativeFrom="margin">
              <wp:posOffset>1595755</wp:posOffset>
            </wp:positionH>
            <wp:positionV relativeFrom="margin">
              <wp:posOffset>7945755</wp:posOffset>
            </wp:positionV>
            <wp:extent cx="2159000" cy="1596390"/>
            <wp:effectExtent l="0" t="0" r="0" b="3810"/>
            <wp:wrapSquare wrapText="bothSides"/>
            <wp:docPr id="1" name="Image 1" descr="P100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004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sz w:val="24"/>
          <w:szCs w:val="24"/>
          <w:lang w:eastAsia="en-US"/>
        </w:rPr>
        <w:t>E</w:t>
      </w:r>
      <w:r w:rsidR="006758E0" w:rsidRPr="00235EA1">
        <w:rPr>
          <w:bCs/>
          <w:sz w:val="24"/>
          <w:szCs w:val="24"/>
        </w:rPr>
        <w:t>ncart</w:t>
      </w:r>
      <w:r w:rsidR="005C349F" w:rsidRPr="00235EA1">
        <w:rPr>
          <w:bCs/>
          <w:sz w:val="24"/>
          <w:szCs w:val="24"/>
        </w:rPr>
        <w:t xml:space="preserve"> dans les magazines régionaux de l’Onisep</w:t>
      </w:r>
      <w:r w:rsidR="005C349F" w:rsidRPr="00235EA1">
        <w:rPr>
          <w:sz w:val="24"/>
          <w:szCs w:val="24"/>
        </w:rPr>
        <w:t xml:space="preserve"> « Après la 3</w:t>
      </w:r>
      <w:r w:rsidR="005C349F" w:rsidRPr="00235EA1">
        <w:rPr>
          <w:sz w:val="24"/>
          <w:szCs w:val="24"/>
          <w:vertAlign w:val="superscript"/>
        </w:rPr>
        <w:t>e</w:t>
      </w:r>
      <w:r w:rsidR="005C349F" w:rsidRPr="00235EA1">
        <w:rPr>
          <w:sz w:val="24"/>
          <w:szCs w:val="24"/>
        </w:rPr>
        <w:t> » et « Un CAP pour un métier »</w:t>
      </w:r>
      <w:r w:rsidR="00673617" w:rsidRPr="00235EA1">
        <w:rPr>
          <w:sz w:val="24"/>
          <w:szCs w:val="24"/>
        </w:rPr>
        <w:t> :</w:t>
      </w:r>
    </w:p>
    <w:sectPr w:rsidR="00AE4FCB" w:rsidRPr="00235EA1" w:rsidSect="009B3DA4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A7E8D"/>
    <w:multiLevelType w:val="hybridMultilevel"/>
    <w:tmpl w:val="029A101C"/>
    <w:lvl w:ilvl="0" w:tplc="5E7AFE80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53A15"/>
    <w:multiLevelType w:val="hybridMultilevel"/>
    <w:tmpl w:val="DAA805E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344748D5"/>
    <w:multiLevelType w:val="hybridMultilevel"/>
    <w:tmpl w:val="B282B224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3A285879"/>
    <w:multiLevelType w:val="hybridMultilevel"/>
    <w:tmpl w:val="C2B2E1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E827FF"/>
    <w:multiLevelType w:val="hybridMultilevel"/>
    <w:tmpl w:val="1DE68210"/>
    <w:lvl w:ilvl="0" w:tplc="040C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>
    <w:nsid w:val="4BA132D1"/>
    <w:multiLevelType w:val="hybridMultilevel"/>
    <w:tmpl w:val="7884C79C"/>
    <w:lvl w:ilvl="0" w:tplc="5E7AFE80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2F7A21"/>
    <w:multiLevelType w:val="hybridMultilevel"/>
    <w:tmpl w:val="BD96C39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4F2A06A">
      <w:start w:val="1"/>
      <w:numFmt w:val="decimal"/>
      <w:lvlText w:val="%2)"/>
      <w:lvlJc w:val="left"/>
      <w:pPr>
        <w:ind w:left="360" w:hanging="360"/>
      </w:pPr>
      <w:rPr>
        <w:rFonts w:hint="default"/>
        <w:b/>
      </w:rPr>
    </w:lvl>
    <w:lvl w:ilvl="2" w:tplc="085271D8">
      <w:numFmt w:val="bullet"/>
      <w:lvlText w:val="-"/>
      <w:lvlJc w:val="left"/>
      <w:pPr>
        <w:ind w:left="2880" w:hanging="360"/>
      </w:pPr>
      <w:rPr>
        <w:rFonts w:ascii="Times New Roman" w:eastAsia="Calibri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789123C"/>
    <w:multiLevelType w:val="hybridMultilevel"/>
    <w:tmpl w:val="06CABDCE"/>
    <w:lvl w:ilvl="0" w:tplc="1B388E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B78"/>
    <w:rsid w:val="00235EA1"/>
    <w:rsid w:val="003C0C03"/>
    <w:rsid w:val="005C349F"/>
    <w:rsid w:val="00673617"/>
    <w:rsid w:val="006758E0"/>
    <w:rsid w:val="006F4FA7"/>
    <w:rsid w:val="007E31F1"/>
    <w:rsid w:val="009B3DA4"/>
    <w:rsid w:val="00A014F7"/>
    <w:rsid w:val="00A32B78"/>
    <w:rsid w:val="00A61197"/>
    <w:rsid w:val="00AE4FCB"/>
    <w:rsid w:val="00BA1546"/>
    <w:rsid w:val="00F733AA"/>
    <w:rsid w:val="00F9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4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5C349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349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349F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736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4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5C349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349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349F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736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fense.gouv.fr/jdc" TargetMode="External"/><Relationship Id="rId13" Type="http://schemas.openxmlformats.org/officeDocument/2006/relationships/hyperlink" Target="http://www.service-public.fr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www.defense.gouv.fr/jdc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defense.gouv.fr" TargetMode="External"/><Relationship Id="rId11" Type="http://schemas.openxmlformats.org/officeDocument/2006/relationships/hyperlink" Target="http://www.service-public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defense.gouv.fr/jd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fense.gouv.fr/jdc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7D696FD2.dotm</Template>
  <TotalTime>1</TotalTime>
  <Pages>2</Pages>
  <Words>799</Words>
  <Characters>4399</Characters>
  <Application>Microsoft Office Word</Application>
  <DocSecurity>4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LA DEFENSE</Company>
  <LinksUpToDate>false</LinksUpToDate>
  <CharactersWithSpaces>5188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ALLEGRINI Marie-Helene ASC 2C</dc:creator>
  <cp:lastModifiedBy>ADMIN1</cp:lastModifiedBy>
  <cp:revision>2</cp:revision>
  <cp:lastPrinted>2016-04-20T13:30:00Z</cp:lastPrinted>
  <dcterms:created xsi:type="dcterms:W3CDTF">2016-09-06T06:30:00Z</dcterms:created>
  <dcterms:modified xsi:type="dcterms:W3CDTF">2016-09-06T06:30:00Z</dcterms:modified>
</cp:coreProperties>
</file>